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35" w:rsidRDefault="00967C35" w:rsidP="00967C35">
      <w:pPr>
        <w:pStyle w:val="1"/>
        <w:spacing w:before="0" w:beforeAutospacing="0"/>
        <w:jc w:val="center"/>
        <w:rPr>
          <w:rStyle w:val="a5"/>
          <w:b/>
          <w:bCs/>
          <w:color w:val="004080"/>
        </w:rPr>
      </w:pPr>
      <w:r>
        <w:rPr>
          <w:rStyle w:val="a5"/>
          <w:b/>
          <w:bCs/>
          <w:color w:val="004080"/>
        </w:rPr>
        <w:t xml:space="preserve">Памятка участникам </w:t>
      </w:r>
    </w:p>
    <w:p w:rsidR="00967C35" w:rsidRDefault="00967C35" w:rsidP="00967C35">
      <w:pPr>
        <w:pStyle w:val="1"/>
        <w:spacing w:before="0" w:beforeAutospacing="0"/>
        <w:jc w:val="center"/>
        <w:rPr>
          <w:rStyle w:val="a5"/>
          <w:b/>
          <w:bCs/>
          <w:color w:val="004080"/>
        </w:rPr>
      </w:pPr>
      <w:r>
        <w:rPr>
          <w:rStyle w:val="a5"/>
          <w:b/>
          <w:bCs/>
          <w:color w:val="004080"/>
        </w:rPr>
        <w:t xml:space="preserve">для подготовки  </w:t>
      </w:r>
      <w:proofErr w:type="gramStart"/>
      <w:r>
        <w:rPr>
          <w:rStyle w:val="a5"/>
          <w:b/>
          <w:bCs/>
          <w:color w:val="004080"/>
        </w:rPr>
        <w:t>к</w:t>
      </w:r>
      <w:proofErr w:type="gramEnd"/>
      <w:r>
        <w:rPr>
          <w:rStyle w:val="a5"/>
          <w:b/>
          <w:bCs/>
          <w:color w:val="004080"/>
        </w:rPr>
        <w:t xml:space="preserve">  </w:t>
      </w:r>
    </w:p>
    <w:p w:rsidR="00967C35" w:rsidRDefault="00967C35" w:rsidP="00967C35">
      <w:pPr>
        <w:pStyle w:val="1"/>
        <w:spacing w:before="0" w:beforeAutospacing="0"/>
        <w:jc w:val="center"/>
        <w:rPr>
          <w:rStyle w:val="a5"/>
          <w:b/>
          <w:bCs/>
          <w:color w:val="004080"/>
        </w:rPr>
      </w:pPr>
      <w:r>
        <w:rPr>
          <w:rStyle w:val="a5"/>
          <w:b/>
          <w:bCs/>
          <w:color w:val="004080"/>
        </w:rPr>
        <w:t>Единому Государственному Экзамену (ЕГЭ)</w:t>
      </w:r>
    </w:p>
    <w:p w:rsidR="00967C35" w:rsidRPr="00967C35" w:rsidRDefault="00967C35" w:rsidP="00967C35">
      <w:pPr>
        <w:pStyle w:val="1"/>
        <w:spacing w:before="0" w:beforeAutospacing="0"/>
        <w:jc w:val="center"/>
      </w:pPr>
    </w:p>
    <w:p w:rsidR="00967C35" w:rsidRDefault="00967C35" w:rsidP="00967C35">
      <w:pPr>
        <w:pStyle w:val="a4"/>
        <w:jc w:val="center"/>
      </w:pPr>
      <w:r>
        <w:rPr>
          <w:b/>
          <w:bCs/>
          <w:smallCaps/>
          <w:color w:val="004080"/>
          <w:sz w:val="27"/>
          <w:szCs w:val="27"/>
        </w:rPr>
        <w:t>ПАМЯТКА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center"/>
      </w:pPr>
      <w:r>
        <w:rPr>
          <w:b/>
          <w:bCs/>
          <w:color w:val="004080"/>
          <w:sz w:val="27"/>
          <w:szCs w:val="27"/>
        </w:rPr>
        <w:t xml:space="preserve"> участнику ЕГЭ</w:t>
      </w:r>
      <w:bookmarkStart w:id="0" w:name="_GoBack"/>
      <w:bookmarkEnd w:id="0"/>
    </w:p>
    <w:p w:rsidR="00967C35" w:rsidRDefault="00967C35" w:rsidP="00967C35">
      <w:pPr>
        <w:pStyle w:val="msolistparagraph0"/>
        <w:spacing w:before="0" w:beforeAutospacing="0" w:after="0" w:afterAutospacing="0"/>
        <w:ind w:left="644" w:hanging="360"/>
        <w:contextualSpacing/>
        <w:jc w:val="both"/>
      </w:pPr>
      <w:r>
        <w:rPr>
          <w:b/>
          <w:color w:val="004080"/>
        </w:rPr>
        <w:t>1.</w:t>
      </w:r>
      <w:r>
        <w:rPr>
          <w:b/>
          <w:color w:val="004080"/>
          <w:sz w:val="14"/>
          <w:szCs w:val="14"/>
        </w:rPr>
        <w:t xml:space="preserve">      </w:t>
      </w:r>
      <w:r>
        <w:rPr>
          <w:b/>
          <w:bCs/>
          <w:color w:val="004080"/>
          <w:u w:val="single"/>
        </w:rPr>
        <w:t>Где можно подать заявление на участие в ЕГЭ в 2013/2014 учебном году? И сроки приема заявлений.</w:t>
      </w:r>
    </w:p>
    <w:p w:rsidR="00967C35" w:rsidRDefault="00967C35" w:rsidP="00967C35">
      <w:pPr>
        <w:pStyle w:val="a4"/>
        <w:spacing w:before="0" w:beforeAutospacing="0" w:after="0" w:afterAutospacing="0"/>
        <w:ind w:left="644" w:hanging="360"/>
        <w:jc w:val="both"/>
      </w:pPr>
      <w:r>
        <w:rPr>
          <w:b/>
          <w:color w:val="004080"/>
          <w:sz w:val="27"/>
          <w:szCs w:val="27"/>
        </w:rPr>
        <w:t>2.</w:t>
      </w:r>
      <w:r>
        <w:rPr>
          <w:b/>
          <w:color w:val="004080"/>
          <w:sz w:val="14"/>
          <w:szCs w:val="14"/>
        </w:rPr>
        <w:t xml:space="preserve">      </w:t>
      </w:r>
      <w:hyperlink r:id="rId4" w:anchor="%D0%9A%D0%B0%D0%BA%D0%B8%D0%B5_%D0%BF%D1%80%D0%B5%D0%B4%D0%BC%D0%B5%D1%82%D1%8B_%D0%BC%D0%BE%D0%B6%D0%BD%D0%BE_%D1%81%D0%B4%D0%B0%D0%B2%D0%B0%D1%82%D1%8C_%D0%B2_%D1%84%D0%BE%D1%80%D0%BC%D0%B5_%D0%93%D0%98%D0%90-9_" w:history="1">
        <w:r>
          <w:rPr>
            <w:rStyle w:val="a3"/>
            <w:b/>
            <w:bCs/>
            <w:color w:val="004080"/>
            <w:sz w:val="27"/>
            <w:szCs w:val="27"/>
          </w:rPr>
          <w:t>Какие предметы можно сдавать в форме ЕГЭ?</w:t>
        </w:r>
      </w:hyperlink>
    </w:p>
    <w:p w:rsidR="00967C35" w:rsidRDefault="00967C35" w:rsidP="00967C35">
      <w:pPr>
        <w:pStyle w:val="a4"/>
        <w:spacing w:before="0" w:beforeAutospacing="0" w:after="0" w:afterAutospacing="0"/>
        <w:ind w:left="644" w:hanging="360"/>
        <w:jc w:val="both"/>
      </w:pPr>
      <w:r>
        <w:rPr>
          <w:b/>
          <w:color w:val="004080"/>
          <w:sz w:val="27"/>
          <w:szCs w:val="27"/>
        </w:rPr>
        <w:t>3.</w:t>
      </w:r>
      <w:r>
        <w:rPr>
          <w:b/>
          <w:color w:val="004080"/>
          <w:sz w:val="14"/>
          <w:szCs w:val="14"/>
        </w:rPr>
        <w:t xml:space="preserve">      </w:t>
      </w:r>
      <w:hyperlink r:id="rId5" w:anchor="%D0%A1%D0%BA%D0%BE%D0%BB%D1%8C%D0%BA%D0%BE_%D1%8D%D0%BA%D0%B7%D0%B0%D0%BC%D0%B5%D0%BD%D0%BE%D0%B2_%D0%BD%D1%83%D0%B6%D0%BD%D0%BE_%D1%81%D0%B4%D0%B0%D0%B2%D0%B0%D1%82%D1%8C_%D0%B2_%D1%84%D0%BE%D1%80%D0%BC%D0%B5_%D0%95%D0%93%D0%AD_" w:history="1">
        <w:r>
          <w:rPr>
            <w:rStyle w:val="a3"/>
            <w:b/>
            <w:bCs/>
            <w:color w:val="004080"/>
            <w:sz w:val="27"/>
            <w:szCs w:val="27"/>
          </w:rPr>
          <w:t>Сколько экзаменов нужно сдавать?</w:t>
        </w:r>
      </w:hyperlink>
    </w:p>
    <w:p w:rsidR="00967C35" w:rsidRDefault="00967C35" w:rsidP="00967C35">
      <w:pPr>
        <w:pStyle w:val="a4"/>
        <w:spacing w:before="0" w:beforeAutospacing="0" w:after="0" w:afterAutospacing="0"/>
        <w:ind w:left="644" w:hanging="360"/>
        <w:jc w:val="both"/>
      </w:pPr>
      <w:r>
        <w:rPr>
          <w:b/>
          <w:color w:val="004080"/>
        </w:rPr>
        <w:t>4.</w:t>
      </w:r>
      <w:r>
        <w:rPr>
          <w:b/>
          <w:color w:val="004080"/>
          <w:sz w:val="14"/>
          <w:szCs w:val="14"/>
        </w:rPr>
        <w:t xml:space="preserve">      </w:t>
      </w:r>
      <w:r>
        <w:rPr>
          <w:b/>
          <w:color w:val="004080"/>
          <w:u w:val="single"/>
        </w:rPr>
        <w:t>Можно ли пересдать ЕГЭ?</w:t>
      </w:r>
    </w:p>
    <w:p w:rsidR="00967C35" w:rsidRDefault="00967C35" w:rsidP="00967C35">
      <w:pPr>
        <w:pStyle w:val="a4"/>
        <w:spacing w:before="0" w:beforeAutospacing="0" w:after="0" w:afterAutospacing="0"/>
        <w:ind w:left="644" w:hanging="360"/>
        <w:jc w:val="both"/>
      </w:pPr>
      <w:r>
        <w:rPr>
          <w:b/>
          <w:color w:val="004080"/>
          <w:sz w:val="27"/>
          <w:szCs w:val="27"/>
        </w:rPr>
        <w:t>5.</w:t>
      </w:r>
      <w:r>
        <w:rPr>
          <w:b/>
          <w:color w:val="004080"/>
          <w:sz w:val="14"/>
          <w:szCs w:val="14"/>
        </w:rPr>
        <w:t xml:space="preserve">      </w:t>
      </w:r>
      <w:hyperlink r:id="rId6" w:anchor="%D0%93%D0%B4%D0%B5_%D0%BF%D1%80%D0%BE%D0%B2%D0%BE%D0%B4%D0%B8%D1%82%D1%81%D1%8F_%D0%93%D0%98%D0%90-9_" w:history="1">
        <w:r>
          <w:rPr>
            <w:rStyle w:val="a3"/>
            <w:b/>
            <w:bCs/>
            <w:color w:val="004080"/>
            <w:sz w:val="27"/>
            <w:szCs w:val="27"/>
          </w:rPr>
          <w:t>Где будет проводиться ЕГЭ?</w:t>
        </w:r>
      </w:hyperlink>
    </w:p>
    <w:p w:rsidR="00967C35" w:rsidRDefault="00967C35" w:rsidP="00967C35">
      <w:pPr>
        <w:pStyle w:val="a4"/>
        <w:spacing w:before="0" w:beforeAutospacing="0" w:after="0" w:afterAutospacing="0"/>
        <w:ind w:left="644" w:hanging="360"/>
        <w:jc w:val="both"/>
      </w:pPr>
      <w:r>
        <w:rPr>
          <w:b/>
          <w:color w:val="004080"/>
          <w:sz w:val="27"/>
          <w:szCs w:val="27"/>
        </w:rPr>
        <w:t>6.</w:t>
      </w:r>
      <w:r>
        <w:rPr>
          <w:b/>
          <w:color w:val="004080"/>
          <w:sz w:val="14"/>
          <w:szCs w:val="14"/>
        </w:rPr>
        <w:t xml:space="preserve">      </w:t>
      </w:r>
      <w:hyperlink r:id="rId7" w:anchor="%D0%9D%D0%B0_%D0%93%D0%98%D0%90-9_%D0%BD%D1%83%D0%B6%D0%BD%D0%BE_%D0%B2%D0%B7%D1%8F%D1%82%D1%8C:_" w:history="1">
        <w:r>
          <w:rPr>
            <w:rStyle w:val="a3"/>
            <w:b/>
            <w:bCs/>
            <w:color w:val="004080"/>
            <w:sz w:val="27"/>
            <w:szCs w:val="27"/>
          </w:rPr>
          <w:t xml:space="preserve">Что нужно взять с собой на </w:t>
        </w:r>
      </w:hyperlink>
      <w:hyperlink r:id="rId8" w:anchor="%D0%9D%D0%B0_%D0%93%D0%98%D0%90-9_%D0%BD%D1%83%D0%B6%D0%BD%D0%BE_%D0%B2%D0%B7%D1%8F%D1%82%D1%8C:_" w:history="1">
        <w:r>
          <w:rPr>
            <w:rStyle w:val="a3"/>
            <w:b/>
            <w:bCs/>
            <w:color w:val="004080"/>
            <w:sz w:val="27"/>
            <w:szCs w:val="27"/>
          </w:rPr>
          <w:t>ЕГЭ</w:t>
        </w:r>
      </w:hyperlink>
      <w:r>
        <w:rPr>
          <w:b/>
          <w:bCs/>
          <w:color w:val="004080"/>
        </w:rPr>
        <w:t>.</w:t>
      </w:r>
    </w:p>
    <w:p w:rsidR="00967C35" w:rsidRDefault="00967C35" w:rsidP="00967C35">
      <w:pPr>
        <w:pStyle w:val="a4"/>
        <w:spacing w:before="0" w:beforeAutospacing="0" w:after="0" w:afterAutospacing="0"/>
        <w:ind w:left="644" w:hanging="360"/>
        <w:jc w:val="both"/>
      </w:pPr>
      <w:r>
        <w:rPr>
          <w:b/>
          <w:color w:val="004080"/>
          <w:sz w:val="27"/>
          <w:szCs w:val="27"/>
        </w:rPr>
        <w:t>7.</w:t>
      </w:r>
      <w:r>
        <w:rPr>
          <w:b/>
          <w:color w:val="004080"/>
          <w:sz w:val="14"/>
          <w:szCs w:val="14"/>
        </w:rPr>
        <w:t xml:space="preserve">      </w:t>
      </w:r>
      <w:hyperlink r:id="rId9" w:anchor="%D0%9F%D1%80%D0%B0%D0%B2%D0%B8%D0%BB%D0%B0_%D0%BF%D0%BE%D0%B2%D0%B5%D0%B4%D0%B5%D0%BD%D0%B8%D1%8F_%D1%83%D1%87%D0%B0%D1%81%D1%82%D0%BD%D0%B8%D0%BA%D0%B0_%D0%93%D0%98%D0%90-9_%D0%B2_%D0%9F%D0%9F%D0%AD:_" w:history="1">
        <w:r>
          <w:rPr>
            <w:rStyle w:val="a3"/>
            <w:b/>
            <w:bCs/>
            <w:color w:val="004080"/>
            <w:sz w:val="27"/>
            <w:szCs w:val="27"/>
          </w:rPr>
          <w:t>Правила поведения участника ЕГЭ в  ППЭ</w:t>
        </w:r>
      </w:hyperlink>
      <w:r>
        <w:rPr>
          <w:b/>
          <w:bCs/>
          <w:color w:val="004080"/>
        </w:rPr>
        <w:t>.</w:t>
      </w:r>
    </w:p>
    <w:p w:rsidR="00967C35" w:rsidRDefault="00967C35" w:rsidP="00967C35">
      <w:pPr>
        <w:pStyle w:val="a4"/>
        <w:spacing w:before="0" w:beforeAutospacing="0" w:after="0" w:afterAutospacing="0"/>
        <w:ind w:left="644" w:hanging="360"/>
        <w:jc w:val="both"/>
      </w:pPr>
      <w:r>
        <w:rPr>
          <w:b/>
          <w:color w:val="004080"/>
          <w:sz w:val="27"/>
          <w:szCs w:val="27"/>
        </w:rPr>
        <w:t>8.</w:t>
      </w:r>
      <w:r>
        <w:rPr>
          <w:b/>
          <w:color w:val="004080"/>
          <w:sz w:val="14"/>
          <w:szCs w:val="14"/>
        </w:rPr>
        <w:t xml:space="preserve">      </w:t>
      </w:r>
      <w:hyperlink r:id="rId10" w:anchor="%D0%A3%D1%87%D0%B0%D1%81%D1%82%D0%BD%D0%B8%D0%BA%D0%B8_%D0%93%D0%98%D0%90-9_%D0%BD%D0%B5_%D0%B8%D0%BC%D0%B5%D1%8E%D1%82_%D0%BF%D1%80%D0%B0%D0%B2%D0%B0:_" w:history="1">
        <w:r>
          <w:rPr>
            <w:rStyle w:val="a3"/>
            <w:b/>
            <w:bCs/>
            <w:color w:val="004080"/>
            <w:sz w:val="27"/>
            <w:szCs w:val="27"/>
          </w:rPr>
          <w:t>Участники ЕГЭ не имеют права</w:t>
        </w:r>
      </w:hyperlink>
      <w:r>
        <w:rPr>
          <w:b/>
          <w:bCs/>
          <w:color w:val="004080"/>
        </w:rPr>
        <w:t>.</w:t>
      </w:r>
    </w:p>
    <w:p w:rsidR="00967C35" w:rsidRDefault="00967C35" w:rsidP="00967C35">
      <w:pPr>
        <w:pStyle w:val="a4"/>
        <w:spacing w:before="0" w:beforeAutospacing="0" w:after="0" w:afterAutospacing="0"/>
        <w:ind w:left="644" w:hanging="360"/>
        <w:jc w:val="both"/>
      </w:pPr>
      <w:r>
        <w:rPr>
          <w:b/>
          <w:color w:val="004080"/>
        </w:rPr>
        <w:t>9.</w:t>
      </w:r>
      <w:r>
        <w:rPr>
          <w:b/>
          <w:color w:val="004080"/>
          <w:sz w:val="14"/>
          <w:szCs w:val="14"/>
        </w:rPr>
        <w:t xml:space="preserve">      </w:t>
      </w:r>
      <w:r>
        <w:rPr>
          <w:b/>
          <w:bCs/>
          <w:color w:val="004080"/>
          <w:u w:val="single"/>
        </w:rPr>
        <w:t>Можно изменить перечень предметов для сдачи ЕГЭ?</w:t>
      </w:r>
    </w:p>
    <w:p w:rsidR="00967C35" w:rsidRDefault="00967C35" w:rsidP="00967C35">
      <w:pPr>
        <w:pStyle w:val="a4"/>
        <w:spacing w:before="0" w:beforeAutospacing="0" w:after="0" w:afterAutospacing="0"/>
        <w:ind w:left="644" w:hanging="360"/>
        <w:jc w:val="both"/>
      </w:pPr>
      <w:r>
        <w:rPr>
          <w:b/>
          <w:color w:val="004080"/>
        </w:rPr>
        <w:t>10.</w:t>
      </w:r>
      <w:r>
        <w:rPr>
          <w:b/>
          <w:color w:val="004080"/>
          <w:sz w:val="14"/>
          <w:szCs w:val="14"/>
        </w:rPr>
        <w:t xml:space="preserve">  </w:t>
      </w:r>
      <w:r>
        <w:rPr>
          <w:color w:val="004080"/>
          <w:sz w:val="27"/>
          <w:szCs w:val="27"/>
        </w:rPr>
        <w:t xml:space="preserve"> </w:t>
      </w:r>
      <w:hyperlink r:id="rId11" w:anchor="%D0%9F%D1%80%D0%BE%D0%B4%D0%BE%D0%BB%D0%B6%D0%B8%D1%82%D0%B5%D0%BB%D1%8C%D0%BD%D0%BE%D1%81%D1%82%D1%8C_%D0%93%D0%98%D0%90-9_" w:history="1">
        <w:r>
          <w:rPr>
            <w:rStyle w:val="a3"/>
            <w:b/>
            <w:bCs/>
            <w:color w:val="004080"/>
            <w:sz w:val="27"/>
            <w:szCs w:val="27"/>
          </w:rPr>
          <w:t xml:space="preserve">Продолжительность </w:t>
        </w:r>
      </w:hyperlink>
      <w:hyperlink r:id="rId12" w:anchor="%D0%9F%D1%80%D0%BE%D0%B4%D0%BE%D0%BB%D0%B6%D0%B8%D1%82%D0%B5%D0%BB%D1%8C%D0%BD%D0%BE%D1%81%D1%82%D1%8C_%D0%93%D0%98%D0%90-9_" w:history="1">
        <w:r>
          <w:rPr>
            <w:rStyle w:val="a3"/>
            <w:b/>
            <w:bCs/>
            <w:color w:val="004080"/>
            <w:sz w:val="27"/>
            <w:szCs w:val="27"/>
          </w:rPr>
          <w:t>ЕГЭ</w:t>
        </w:r>
      </w:hyperlink>
      <w:r>
        <w:rPr>
          <w:b/>
          <w:bCs/>
          <w:color w:val="004080"/>
        </w:rPr>
        <w:t>.</w:t>
      </w:r>
    </w:p>
    <w:p w:rsidR="00967C35" w:rsidRDefault="00967C35" w:rsidP="00967C35">
      <w:pPr>
        <w:pStyle w:val="a4"/>
        <w:spacing w:before="0" w:beforeAutospacing="0" w:after="0" w:afterAutospacing="0"/>
        <w:ind w:left="644" w:hanging="360"/>
        <w:jc w:val="both"/>
      </w:pPr>
      <w:r>
        <w:rPr>
          <w:b/>
          <w:color w:val="004080"/>
        </w:rPr>
        <w:t>11.</w:t>
      </w:r>
      <w:r>
        <w:rPr>
          <w:b/>
          <w:color w:val="004080"/>
          <w:sz w:val="14"/>
          <w:szCs w:val="14"/>
        </w:rPr>
        <w:t xml:space="preserve">  </w:t>
      </w:r>
      <w:r>
        <w:rPr>
          <w:color w:val="004080"/>
          <w:sz w:val="27"/>
          <w:szCs w:val="27"/>
        </w:rPr>
        <w:t xml:space="preserve"> </w:t>
      </w:r>
      <w:hyperlink r:id="rId13" w:anchor="%D0%9A%D0%B0%D0%BA_%D0%BF%D0%BE%D0%B4%D0%B0%D1%82%D1%8C_%D0%B0%D0%BF%D0%B5%D0%BB%D0%BB%D1%8F%D1%86%D0%B8%D1%8E_" w:history="1">
        <w:r>
          <w:rPr>
            <w:rStyle w:val="a3"/>
            <w:b/>
            <w:bCs/>
            <w:color w:val="004080"/>
            <w:sz w:val="27"/>
            <w:szCs w:val="27"/>
          </w:rPr>
          <w:t>Как подать апелляцию?</w:t>
        </w:r>
      </w:hyperlink>
    </w:p>
    <w:p w:rsidR="00967C35" w:rsidRDefault="00967C35" w:rsidP="00967C35">
      <w:pPr>
        <w:pStyle w:val="a4"/>
        <w:spacing w:before="0" w:beforeAutospacing="0" w:after="0" w:afterAutospacing="0"/>
        <w:ind w:left="644" w:hanging="360"/>
        <w:jc w:val="both"/>
      </w:pPr>
      <w:r>
        <w:rPr>
          <w:b/>
          <w:color w:val="004080"/>
          <w:sz w:val="27"/>
          <w:szCs w:val="27"/>
        </w:rPr>
        <w:t>12.</w:t>
      </w:r>
      <w:r>
        <w:rPr>
          <w:b/>
          <w:color w:val="004080"/>
          <w:sz w:val="14"/>
          <w:szCs w:val="14"/>
        </w:rPr>
        <w:t xml:space="preserve">  </w:t>
      </w:r>
      <w:hyperlink r:id="rId14" w:anchor="%D0%9F%D0%BE%D1%80%D1%8F%D0%B4%D0%BE%D0%BA_%D0%BF%D0%BE%D0%BB%D1%83%D1%87%D0%B5%D0%BD%D0%B8%D1%8F_%D0%B8_%D1%81%D1%80%D0%BE%D0%BA%C2%A0_%D0%B4%D0%B5%D0%B9%D1%81%D1%82%D0%B2%D0%B8%D1%8F%C2%A0_%D1%81%D0%B2%D0%B8%D0%B4%D0%B5%D1%82%D0%B5%D0%BB%D1%8C%D1%81%D1%" w:history="1">
        <w:r>
          <w:rPr>
            <w:rStyle w:val="a3"/>
            <w:b/>
            <w:bCs/>
            <w:color w:val="004080"/>
            <w:sz w:val="27"/>
            <w:szCs w:val="27"/>
          </w:rPr>
          <w:t>Порядок получения свидетельства и срок  действия  результатов</w:t>
        </w:r>
      </w:hyperlink>
      <w:r>
        <w:rPr>
          <w:b/>
          <w:color w:val="004080"/>
          <w:sz w:val="27"/>
          <w:szCs w:val="27"/>
          <w:u w:val="single"/>
        </w:rPr>
        <w:t xml:space="preserve"> </w:t>
      </w:r>
      <w:hyperlink r:id="rId15" w:anchor="%D0%9F%D0%BE%D1%80%D1%8F%D0%B4%D0%BE%D0%BA_%D0%BF%D0%BE%D0%BB%D1%83%D1%87%D0%B5%D0%BD%D0%B8%D1%8F_%D0%B8_%D1%81%D1%80%D0%BE%D0%BA%C2%A0_%D0%B4%D0%B5%D0%B9%D1%81%D1%82%D0%B2%D0%B8%D1%8F%C2%A0_%D1%81%D0%B2%D0%B8%D0%B4%D0%B5%D1%82%D0%B5%D0%BB%D1%8C%D1%81%D1%" w:history="1">
        <w:r>
          <w:rPr>
            <w:rStyle w:val="a3"/>
            <w:b/>
            <w:bCs/>
            <w:color w:val="004080"/>
            <w:sz w:val="27"/>
            <w:szCs w:val="27"/>
          </w:rPr>
          <w:t>ЕГЭ</w:t>
        </w:r>
      </w:hyperlink>
      <w:r>
        <w:rPr>
          <w:b/>
          <w:color w:val="1F497D"/>
        </w:rPr>
        <w:t>.</w:t>
      </w:r>
    </w:p>
    <w:p w:rsidR="00967C35" w:rsidRDefault="00967C35" w:rsidP="00967C35">
      <w:pPr>
        <w:pStyle w:val="a4"/>
        <w:spacing w:before="0" w:beforeAutospacing="0" w:after="90" w:afterAutospacing="0"/>
        <w:ind w:left="225" w:right="225"/>
        <w:jc w:val="both"/>
      </w:pPr>
      <w:r>
        <w:rPr>
          <w:b/>
          <w:bCs/>
          <w:i/>
          <w:color w:val="004080"/>
          <w:sz w:val="27"/>
          <w:szCs w:val="27"/>
        </w:rPr>
        <w:t> </w:t>
      </w:r>
    </w:p>
    <w:p w:rsidR="00967C35" w:rsidRDefault="00967C35" w:rsidP="00967C35">
      <w:pPr>
        <w:pStyle w:val="msolistparagraph0"/>
        <w:spacing w:before="0" w:beforeAutospacing="0" w:after="0" w:afterAutospacing="0"/>
        <w:ind w:left="360" w:right="225" w:hanging="360"/>
        <w:contextualSpacing/>
        <w:jc w:val="both"/>
      </w:pPr>
      <w:r>
        <w:rPr>
          <w:b/>
          <w:bCs/>
          <w:color w:val="004080"/>
          <w:sz w:val="27"/>
          <w:szCs w:val="27"/>
        </w:rPr>
        <w:t>1.</w:t>
      </w:r>
      <w:r>
        <w:rPr>
          <w:b/>
          <w:bCs/>
          <w:color w:val="004080"/>
          <w:sz w:val="14"/>
          <w:szCs w:val="14"/>
        </w:rPr>
        <w:t xml:space="preserve">      </w:t>
      </w:r>
      <w:hyperlink r:id="rId16" w:anchor="%D0%A7%D0%A2%D0%9E_%D0%A2%D0%90%D0%9A%D0%9E%D0%95_%D0%93%D0%98%D0%90-9_" w:history="1">
        <w:r>
          <w:rPr>
            <w:rStyle w:val="a3"/>
            <w:b/>
            <w:bCs/>
            <w:color w:val="auto"/>
            <w:sz w:val="27"/>
            <w:szCs w:val="27"/>
          </w:rPr>
          <w:t>Что такое ЕГЭ?</w:t>
        </w:r>
      </w:hyperlink>
      <w:bookmarkStart w:id="1" w:name="ЧТО_ТАКОЕ_ГИА-9_"/>
      <w:bookmarkEnd w:id="1"/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rStyle w:val="a5"/>
          <w:color w:val="004080"/>
        </w:rPr>
        <w:t>Единый государственный экзамен (ЕГЭ)</w:t>
      </w:r>
      <w:r>
        <w:rPr>
          <w:color w:val="004080"/>
        </w:rPr>
        <w:t xml:space="preserve"> - это основная форма государственной итоговой аттестации обучающихся, освоивших общеобразовательные программы среднего общего образования результаты которого, засчитываются в качестве  вступительных испытаний в ВУЗы.</w:t>
      </w:r>
    </w:p>
    <w:p w:rsidR="00967C35" w:rsidRDefault="00967C35" w:rsidP="00967C35">
      <w:pPr>
        <w:pStyle w:val="msolistparagraph0"/>
        <w:spacing w:before="0" w:beforeAutospacing="0" w:after="0" w:afterAutospacing="0"/>
        <w:ind w:left="360" w:hanging="360"/>
        <w:contextualSpacing/>
        <w:jc w:val="both"/>
      </w:pPr>
      <w:r>
        <w:rPr>
          <w:b/>
          <w:color w:val="004080"/>
        </w:rPr>
        <w:t>2.</w:t>
      </w:r>
      <w:r>
        <w:rPr>
          <w:b/>
          <w:color w:val="004080"/>
          <w:sz w:val="14"/>
          <w:szCs w:val="14"/>
        </w:rPr>
        <w:t xml:space="preserve">      </w:t>
      </w:r>
      <w:r>
        <w:rPr>
          <w:b/>
          <w:bCs/>
          <w:color w:val="004080"/>
          <w:u w:val="single"/>
        </w:rPr>
        <w:t>Где можно подать заявление на участие в ЕГЭ в 2013/2014 учебном году?</w:t>
      </w:r>
    </w:p>
    <w:p w:rsidR="00967C35" w:rsidRDefault="00967C35" w:rsidP="00967C35">
      <w:pPr>
        <w:pStyle w:val="a4"/>
        <w:spacing w:after="0" w:afterAutospacing="0"/>
        <w:jc w:val="both"/>
      </w:pPr>
      <w:r>
        <w:rPr>
          <w:color w:val="004080"/>
          <w:sz w:val="27"/>
          <w:szCs w:val="27"/>
        </w:rPr>
        <w:t>Заявление подается на имя директора общеобразовательного учреждения, в котором обучается выпускник  и не позднее 01.03.2014.</w:t>
      </w:r>
    </w:p>
    <w:p w:rsidR="00967C35" w:rsidRDefault="00967C35" w:rsidP="00967C35">
      <w:pPr>
        <w:pStyle w:val="a4"/>
        <w:spacing w:after="0" w:afterAutospacing="0"/>
      </w:pPr>
      <w:r>
        <w:rPr>
          <w:color w:val="004080"/>
          <w:sz w:val="27"/>
          <w:szCs w:val="27"/>
        </w:rPr>
        <w:t>Заявление должно быть согласовано с родителями (законными представителями) выпускника.</w:t>
      </w:r>
    </w:p>
    <w:p w:rsidR="00967C35" w:rsidRDefault="00967C35" w:rsidP="00967C35">
      <w:pPr>
        <w:pStyle w:val="msolistparagraph0"/>
        <w:spacing w:before="0" w:beforeAutospacing="0" w:after="0" w:afterAutospacing="0"/>
        <w:ind w:left="360" w:hanging="360"/>
        <w:contextualSpacing/>
      </w:pPr>
      <w:bookmarkStart w:id="2" w:name="Какие_предметы_можно_сдавать_в_форме_ГИА"/>
      <w:r>
        <w:rPr>
          <w:b/>
          <w:bCs/>
          <w:color w:val="004080"/>
          <w:sz w:val="27"/>
          <w:szCs w:val="27"/>
        </w:rPr>
        <w:t>3.</w:t>
      </w:r>
      <w:r>
        <w:rPr>
          <w:b/>
          <w:bCs/>
          <w:color w:val="004080"/>
          <w:sz w:val="14"/>
          <w:szCs w:val="14"/>
        </w:rPr>
        <w:t xml:space="preserve">      </w:t>
      </w:r>
      <w:hyperlink r:id="rId17" w:anchor="%D0%9A%D0%B0%D0%BA%D0%B8%D0%B5_%D0%BF%D1%80%D0%B5%D0%B4%D0%BC%D0%B5%D1%82%D1%8B_%D0%BC%D0%BE%D0%B6%D0%BD%D0%BE_%D1%81%D0%B4%D0%B0%D0%B2%D0%B0%D1%82%D1%8C_%D0%B2_%D1%84%D0%BE%D1%80%D0%BC%D0%B5_%D0%93%D0%98%D0%90-9_" w:history="1">
        <w:r>
          <w:rPr>
            <w:rStyle w:val="a3"/>
            <w:b/>
            <w:bCs/>
            <w:color w:val="004080"/>
            <w:sz w:val="27"/>
            <w:szCs w:val="27"/>
          </w:rPr>
          <w:t>Какие предметы можно сдавать в форме ЕГЭ?</w:t>
        </w:r>
      </w:hyperlink>
      <w:bookmarkEnd w:id="2"/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i/>
          <w:color w:val="004080"/>
        </w:rPr>
        <w:t>- обязательные предметы</w:t>
      </w:r>
      <w:r>
        <w:rPr>
          <w:color w:val="004080"/>
        </w:rPr>
        <w:t xml:space="preserve">: математика, русский язык; 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proofErr w:type="gramStart"/>
      <w:r>
        <w:rPr>
          <w:i/>
          <w:color w:val="004080"/>
        </w:rPr>
        <w:t>предметы по выборы выпускников</w:t>
      </w:r>
      <w:r>
        <w:rPr>
          <w:color w:val="004080"/>
        </w:rPr>
        <w:t>: литература, физика, химия, биология, география, история, обществознание, иностранные языки (английский, французский, немецкий, испанский), информатика и информационно-коммуникационные технологии (ИКТ).</w:t>
      </w:r>
      <w:proofErr w:type="gramEnd"/>
    </w:p>
    <w:p w:rsidR="00967C35" w:rsidRDefault="00967C35" w:rsidP="00967C35">
      <w:pPr>
        <w:pStyle w:val="msolistparagraph0"/>
        <w:spacing w:before="90" w:beforeAutospacing="0" w:after="120" w:afterAutospacing="0"/>
        <w:ind w:left="360" w:hanging="360"/>
        <w:contextualSpacing/>
        <w:jc w:val="both"/>
      </w:pPr>
      <w:bookmarkStart w:id="3" w:name="Сколько_экзаменов_нужно_сдавать_в_форме_"/>
      <w:r>
        <w:rPr>
          <w:b/>
          <w:color w:val="004080"/>
        </w:rPr>
        <w:t>4.</w:t>
      </w:r>
      <w:r>
        <w:rPr>
          <w:b/>
          <w:color w:val="004080"/>
          <w:sz w:val="14"/>
          <w:szCs w:val="14"/>
        </w:rPr>
        <w:t xml:space="preserve">      </w:t>
      </w:r>
      <w:r>
        <w:rPr>
          <w:b/>
          <w:bCs/>
          <w:color w:val="004080"/>
          <w:u w:val="single"/>
        </w:rPr>
        <w:t>Сколько экзаменов нужно сдавать?</w:t>
      </w:r>
      <w:bookmarkEnd w:id="3"/>
    </w:p>
    <w:p w:rsidR="00967C35" w:rsidRDefault="00967C35" w:rsidP="00967C35">
      <w:pPr>
        <w:pStyle w:val="a4"/>
        <w:spacing w:before="0" w:beforeAutospacing="0" w:after="90" w:afterAutospacing="0"/>
        <w:ind w:right="225"/>
        <w:jc w:val="both"/>
      </w:pPr>
      <w:r>
        <w:rPr>
          <w:color w:val="004080"/>
          <w:sz w:val="27"/>
          <w:szCs w:val="27"/>
        </w:rPr>
        <w:lastRenderedPageBreak/>
        <w:t xml:space="preserve">Для получения </w:t>
      </w:r>
      <w:r>
        <w:rPr>
          <w:b/>
          <w:bCs/>
          <w:color w:val="004080"/>
          <w:sz w:val="27"/>
          <w:szCs w:val="27"/>
        </w:rPr>
        <w:t>аттестата</w:t>
      </w:r>
      <w:r>
        <w:rPr>
          <w:color w:val="004080"/>
          <w:sz w:val="27"/>
          <w:szCs w:val="27"/>
        </w:rPr>
        <w:t xml:space="preserve"> о среднем общем образовании выпускнику нужно сдать два обязательных экзамена по общеобразовательным предметам - </w:t>
      </w:r>
      <w:r>
        <w:rPr>
          <w:b/>
          <w:bCs/>
          <w:color w:val="004080"/>
          <w:sz w:val="27"/>
          <w:szCs w:val="27"/>
        </w:rPr>
        <w:t>русский язык и математика</w:t>
      </w:r>
      <w:r>
        <w:rPr>
          <w:color w:val="004080"/>
          <w:sz w:val="27"/>
          <w:szCs w:val="27"/>
        </w:rPr>
        <w:t xml:space="preserve">, успешная сдача экзаменов по обязательным предметам дает право выпускнику получить аттестат государственного образца о среднем общем образовании. Право выбора других общеобразовательных предметов для сдачи экзаменов в рамках прохождения государственной итоговой аттестации и их количество  предоставляется выпускнику. К государственной итоговой аттестации допускаются  выпускники 11-х классов, имеющие положительные годовые отметки по всем общеобразовательным предметам учебного плана старшей ступени обучения. Решение о допуске к государственной итоговой аттестации принимается педагогическим советом школы и оформляется  приказом директора по школе </w:t>
      </w:r>
      <w:r>
        <w:rPr>
          <w:b/>
          <w:bCs/>
          <w:i/>
          <w:iCs/>
          <w:color w:val="004080"/>
          <w:sz w:val="27"/>
          <w:szCs w:val="27"/>
        </w:rPr>
        <w:t>не позднее 25 мая</w:t>
      </w:r>
      <w:r>
        <w:rPr>
          <w:color w:val="004080"/>
          <w:sz w:val="27"/>
          <w:szCs w:val="27"/>
        </w:rPr>
        <w:t xml:space="preserve"> текущего года.</w:t>
      </w:r>
    </w:p>
    <w:p w:rsidR="00967C35" w:rsidRDefault="00967C35" w:rsidP="00967C35">
      <w:pPr>
        <w:pStyle w:val="msolistparagraph0"/>
        <w:spacing w:before="0" w:beforeAutospacing="0" w:after="0" w:afterAutospacing="0"/>
        <w:ind w:left="360" w:hanging="360"/>
        <w:contextualSpacing/>
        <w:jc w:val="both"/>
      </w:pPr>
      <w:r>
        <w:rPr>
          <w:b/>
          <w:color w:val="004080"/>
        </w:rPr>
        <w:t>5.</w:t>
      </w:r>
      <w:r>
        <w:rPr>
          <w:b/>
          <w:color w:val="004080"/>
          <w:sz w:val="14"/>
          <w:szCs w:val="14"/>
        </w:rPr>
        <w:t xml:space="preserve">      </w:t>
      </w:r>
      <w:r>
        <w:rPr>
          <w:b/>
          <w:color w:val="004080"/>
          <w:u w:val="single"/>
        </w:rPr>
        <w:t>Можно ли пересдать ЕГЭ?</w:t>
      </w:r>
    </w:p>
    <w:p w:rsidR="00967C35" w:rsidRDefault="00967C35" w:rsidP="00967C35">
      <w:pPr>
        <w:pStyle w:val="2"/>
        <w:tabs>
          <w:tab w:val="left" w:pos="1014"/>
        </w:tabs>
        <w:spacing w:before="0" w:beforeAutospacing="0" w:after="0" w:afterAutospacing="0"/>
        <w:jc w:val="both"/>
      </w:pPr>
      <w:r>
        <w:rPr>
          <w:b/>
          <w:color w:val="004080"/>
          <w:sz w:val="27"/>
          <w:szCs w:val="27"/>
        </w:rPr>
        <w:t xml:space="preserve"> Выпускники  текущего года, имеющие право на повторную сдачу ЕГЭ в текущем году: </w:t>
      </w:r>
    </w:p>
    <w:p w:rsidR="00967C35" w:rsidRDefault="00967C35" w:rsidP="00967C35">
      <w:pPr>
        <w:pStyle w:val="a4"/>
        <w:spacing w:after="0" w:afterAutospacing="0"/>
        <w:jc w:val="both"/>
      </w:pPr>
      <w:r>
        <w:rPr>
          <w:color w:val="004080"/>
          <w:sz w:val="27"/>
          <w:szCs w:val="27"/>
        </w:rPr>
        <w:t>- получившие на государственной итоговой аттестации в форме ЕГЭ неудовлетворительный результат по русскому языку или математике;</w:t>
      </w:r>
    </w:p>
    <w:p w:rsidR="00967C35" w:rsidRDefault="00967C35" w:rsidP="00967C35">
      <w:pPr>
        <w:pStyle w:val="a4"/>
        <w:spacing w:after="0" w:afterAutospacing="0"/>
        <w:jc w:val="both"/>
      </w:pPr>
      <w:r>
        <w:rPr>
          <w:color w:val="004080"/>
          <w:sz w:val="27"/>
          <w:szCs w:val="27"/>
        </w:rPr>
        <w:t>- не сдавшие  ЕГЭ или не завершившие выполнение экзаменационной работы  по уважительной причине (болезнь или иные обстоятельства, подтвержденные документально);</w:t>
      </w:r>
    </w:p>
    <w:p w:rsidR="00967C35" w:rsidRDefault="00967C35" w:rsidP="00967C35">
      <w:pPr>
        <w:pStyle w:val="a4"/>
        <w:spacing w:after="0" w:afterAutospacing="0"/>
        <w:jc w:val="both"/>
      </w:pPr>
      <w:r>
        <w:rPr>
          <w:color w:val="004080"/>
          <w:sz w:val="27"/>
          <w:szCs w:val="27"/>
        </w:rPr>
        <w:t>- результаты ЕГЭ, которых были отменены ГЭК (ФЭК) при удовлетворении апелляции конфликтной комиссией.</w:t>
      </w:r>
    </w:p>
    <w:p w:rsidR="00967C35" w:rsidRDefault="00967C35" w:rsidP="00967C35">
      <w:pPr>
        <w:pStyle w:val="a4"/>
        <w:spacing w:after="0" w:afterAutospacing="0"/>
        <w:jc w:val="both"/>
      </w:pPr>
      <w:r>
        <w:rPr>
          <w:b/>
          <w:color w:val="004080"/>
          <w:sz w:val="27"/>
        </w:rPr>
        <w:t>-в случае совпадения сроков</w:t>
      </w:r>
      <w:r>
        <w:rPr>
          <w:color w:val="004080"/>
          <w:sz w:val="27"/>
        </w:rPr>
        <w:t xml:space="preserve"> проведения ЕГЭ по отдельным общеобразовательным предметам участники ЕГЭ допускаются к сдаче ЕГЭ по соответствующим общеобразовательным предметам в резервные дни.</w:t>
      </w:r>
    </w:p>
    <w:p w:rsidR="00967C35" w:rsidRDefault="00967C35" w:rsidP="00967C35">
      <w:pPr>
        <w:pStyle w:val="msolistparagraph0"/>
        <w:spacing w:before="90" w:beforeAutospacing="0" w:after="90" w:afterAutospacing="0"/>
        <w:ind w:left="360" w:hanging="360"/>
        <w:contextualSpacing/>
        <w:jc w:val="both"/>
      </w:pPr>
      <w:r>
        <w:rPr>
          <w:b/>
          <w:color w:val="004080"/>
        </w:rPr>
        <w:t>6.</w:t>
      </w:r>
      <w:r>
        <w:rPr>
          <w:b/>
          <w:color w:val="004080"/>
          <w:sz w:val="14"/>
          <w:szCs w:val="14"/>
        </w:rPr>
        <w:t xml:space="preserve">      </w:t>
      </w:r>
      <w:r>
        <w:rPr>
          <w:b/>
          <w:bCs/>
          <w:color w:val="004080"/>
          <w:u w:val="single"/>
        </w:rPr>
        <w:t>Где проводится ЕГЭ?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color w:val="004080"/>
          <w:sz w:val="27"/>
          <w:szCs w:val="27"/>
        </w:rPr>
        <w:t xml:space="preserve">Единый государственный экзамен проводится  в </w:t>
      </w:r>
      <w:hyperlink r:id="rId18" w:history="1">
        <w:r>
          <w:rPr>
            <w:rStyle w:val="a3"/>
            <w:color w:val="004080"/>
            <w:sz w:val="27"/>
            <w:szCs w:val="27"/>
          </w:rPr>
          <w:t>пунктах проведения экзамена</w:t>
        </w:r>
      </w:hyperlink>
      <w:r>
        <w:rPr>
          <w:color w:val="004080"/>
          <w:sz w:val="27"/>
          <w:szCs w:val="27"/>
        </w:rPr>
        <w:t xml:space="preserve"> (ППЭ)</w:t>
      </w:r>
    </w:p>
    <w:p w:rsidR="00967C35" w:rsidRDefault="00967C35" w:rsidP="00967C35">
      <w:pPr>
        <w:pStyle w:val="a4"/>
        <w:widowControl w:val="0"/>
        <w:tabs>
          <w:tab w:val="left" w:pos="1326"/>
          <w:tab w:val="left" w:pos="5401"/>
        </w:tabs>
        <w:spacing w:before="0" w:beforeAutospacing="0" w:after="0" w:afterAutospacing="0"/>
        <w:ind w:right="20"/>
        <w:jc w:val="both"/>
      </w:pPr>
      <w:r>
        <w:rPr>
          <w:color w:val="004080"/>
          <w:sz w:val="27"/>
          <w:szCs w:val="27"/>
        </w:rPr>
        <w:t>Начало экзамена</w:t>
      </w:r>
      <w:r>
        <w:rPr>
          <w:color w:val="004080"/>
          <w:sz w:val="27"/>
        </w:rPr>
        <w:t xml:space="preserve"> по всем общеобразовательным предметам </w:t>
      </w:r>
      <w:r>
        <w:rPr>
          <w:b/>
          <w:color w:val="004080"/>
          <w:sz w:val="27"/>
        </w:rPr>
        <w:t xml:space="preserve">в 10.00. </w:t>
      </w:r>
      <w:r>
        <w:rPr>
          <w:b/>
          <w:color w:val="004080"/>
          <w:sz w:val="27"/>
          <w:lang w:val="en-US"/>
        </w:rPr>
        <w:t>no</w:t>
      </w:r>
      <w:r>
        <w:rPr>
          <w:b/>
          <w:color w:val="004080"/>
          <w:sz w:val="27"/>
        </w:rPr>
        <w:t xml:space="preserve"> местному времени.</w:t>
      </w:r>
    </w:p>
    <w:p w:rsidR="00967C35" w:rsidRDefault="00967C35" w:rsidP="00967C35">
      <w:pPr>
        <w:pStyle w:val="msolistparagraph0"/>
        <w:spacing w:before="90" w:beforeAutospacing="0" w:after="0" w:afterAutospacing="0"/>
        <w:ind w:left="360" w:hanging="360"/>
        <w:contextualSpacing/>
        <w:jc w:val="both"/>
      </w:pPr>
      <w:r>
        <w:rPr>
          <w:b/>
          <w:color w:val="004080"/>
        </w:rPr>
        <w:t>7.</w:t>
      </w:r>
      <w:r>
        <w:rPr>
          <w:b/>
          <w:color w:val="004080"/>
          <w:sz w:val="14"/>
          <w:szCs w:val="14"/>
        </w:rPr>
        <w:t xml:space="preserve">      </w:t>
      </w:r>
      <w:r>
        <w:rPr>
          <w:b/>
          <w:bCs/>
          <w:color w:val="004080"/>
          <w:u w:val="single"/>
        </w:rPr>
        <w:t>На ЕГЭ нужно взять: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color w:val="004080"/>
          <w:sz w:val="27"/>
          <w:szCs w:val="27"/>
        </w:rPr>
        <w:t>-паспорт или другой документ, удостоверяющий личность;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color w:val="004080"/>
          <w:sz w:val="27"/>
          <w:szCs w:val="27"/>
        </w:rPr>
        <w:t>-пропуск;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color w:val="004080"/>
          <w:sz w:val="27"/>
          <w:szCs w:val="27"/>
        </w:rPr>
        <w:t>-гелиевую или капиллярную ручку с черными чернилами;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color w:val="004080"/>
          <w:sz w:val="27"/>
          <w:szCs w:val="27"/>
        </w:rPr>
        <w:t xml:space="preserve">- на математику: </w:t>
      </w:r>
      <w:r>
        <w:rPr>
          <w:color w:val="004080"/>
          <w:sz w:val="27"/>
        </w:rPr>
        <w:t>линейку;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color w:val="004080"/>
          <w:sz w:val="27"/>
        </w:rPr>
        <w:t>- на физику: линейку и непрограммируемый калькулятор;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color w:val="004080"/>
          <w:sz w:val="27"/>
        </w:rPr>
        <w:t>-на химию - непрограммируемый калькулятор;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color w:val="004080"/>
          <w:sz w:val="27"/>
        </w:rPr>
        <w:t>-на географию - линейку, транспортир, непрограммируемый калькулятор.</w:t>
      </w:r>
    </w:p>
    <w:p w:rsidR="00967C35" w:rsidRDefault="00967C35" w:rsidP="00967C35">
      <w:pPr>
        <w:pStyle w:val="msolistparagraph0"/>
        <w:spacing w:before="0" w:beforeAutospacing="0" w:after="0" w:afterAutospacing="0"/>
        <w:ind w:left="360" w:hanging="360"/>
        <w:contextualSpacing/>
        <w:jc w:val="both"/>
      </w:pPr>
      <w:r>
        <w:rPr>
          <w:b/>
          <w:color w:val="004080"/>
        </w:rPr>
        <w:t>8.</w:t>
      </w:r>
      <w:r>
        <w:rPr>
          <w:b/>
          <w:color w:val="004080"/>
          <w:sz w:val="14"/>
          <w:szCs w:val="14"/>
        </w:rPr>
        <w:t xml:space="preserve">      </w:t>
      </w:r>
      <w:r>
        <w:rPr>
          <w:b/>
          <w:bCs/>
          <w:color w:val="004080"/>
          <w:u w:val="single"/>
        </w:rPr>
        <w:t>Правила поведения участника ЕГЭ в ППЭ: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bCs/>
          <w:i/>
          <w:color w:val="004080"/>
          <w:sz w:val="27"/>
          <w:szCs w:val="27"/>
        </w:rPr>
        <w:t xml:space="preserve"> во время рассадки в аудитории: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color w:val="004080"/>
          <w:sz w:val="27"/>
          <w:szCs w:val="27"/>
        </w:rPr>
        <w:lastRenderedPageBreak/>
        <w:t xml:space="preserve">- в сопровождении организатора пройти в аудиторию, взяв с собой только паспорт, пропуск, ручку и разрешенные для использования дополнительные материалы, (не разрешается иметь при себе </w:t>
      </w:r>
      <w:r>
        <w:rPr>
          <w:b/>
          <w:bCs/>
          <w:i/>
          <w:iCs/>
          <w:color w:val="004080"/>
          <w:sz w:val="27"/>
          <w:szCs w:val="27"/>
          <w:u w:val="single"/>
        </w:rPr>
        <w:t>мобильные телефоны</w:t>
      </w:r>
      <w:r>
        <w:rPr>
          <w:i/>
          <w:iCs/>
          <w:color w:val="004080"/>
          <w:sz w:val="27"/>
          <w:szCs w:val="27"/>
          <w:u w:val="single"/>
        </w:rPr>
        <w:t xml:space="preserve">, </w:t>
      </w:r>
      <w:r>
        <w:rPr>
          <w:color w:val="004080"/>
          <w:sz w:val="27"/>
          <w:szCs w:val="27"/>
        </w:rPr>
        <w:t xml:space="preserve">иные средства связи и электронно-вычислительной техники); - занять место, указанное организатором (меняться местами без указания организаторов </w:t>
      </w:r>
      <w:r>
        <w:rPr>
          <w:b/>
          <w:bCs/>
          <w:i/>
          <w:iCs/>
          <w:color w:val="004080"/>
          <w:sz w:val="27"/>
          <w:szCs w:val="27"/>
          <w:u w:val="single"/>
        </w:rPr>
        <w:t>запрещено</w:t>
      </w:r>
      <w:r>
        <w:rPr>
          <w:b/>
          <w:bCs/>
          <w:i/>
          <w:iCs/>
          <w:color w:val="004080"/>
          <w:sz w:val="27"/>
          <w:szCs w:val="27"/>
        </w:rPr>
        <w:t>)</w:t>
      </w:r>
      <w:r>
        <w:rPr>
          <w:i/>
          <w:iCs/>
          <w:color w:val="004080"/>
          <w:sz w:val="27"/>
          <w:szCs w:val="27"/>
        </w:rPr>
        <w:t>;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bCs/>
          <w:i/>
          <w:color w:val="004080"/>
          <w:sz w:val="27"/>
          <w:szCs w:val="27"/>
        </w:rPr>
        <w:t>при раздаче индивидуальных комплектов экзаменационных материалов: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color w:val="004080"/>
          <w:sz w:val="27"/>
          <w:szCs w:val="27"/>
        </w:rPr>
        <w:t xml:space="preserve">- внимательно прослушать инструктаж, проводимый организаторами; 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color w:val="004080"/>
          <w:sz w:val="27"/>
          <w:szCs w:val="27"/>
        </w:rPr>
        <w:t xml:space="preserve">- 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организаторами; 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color w:val="004080"/>
          <w:sz w:val="27"/>
          <w:szCs w:val="27"/>
        </w:rPr>
        <w:t xml:space="preserve">- получить от организаторов запечатанные индивидуальные комплекты с вложенными в них </w:t>
      </w:r>
      <w:proofErr w:type="spellStart"/>
      <w:r>
        <w:rPr>
          <w:b/>
          <w:bCs/>
          <w:i/>
          <w:iCs/>
          <w:color w:val="004080"/>
          <w:sz w:val="27"/>
          <w:szCs w:val="27"/>
        </w:rPr>
        <w:t>КИМами</w:t>
      </w:r>
      <w:proofErr w:type="spellEnd"/>
      <w:r>
        <w:rPr>
          <w:i/>
          <w:iCs/>
          <w:color w:val="004080"/>
          <w:sz w:val="27"/>
          <w:szCs w:val="27"/>
        </w:rPr>
        <w:t>,</w:t>
      </w:r>
      <w:r>
        <w:rPr>
          <w:b/>
          <w:bCs/>
          <w:i/>
          <w:iCs/>
          <w:color w:val="004080"/>
          <w:sz w:val="27"/>
          <w:szCs w:val="27"/>
        </w:rPr>
        <w:t xml:space="preserve"> бланками регистрации и бланками ответов №1 и № 2</w:t>
      </w:r>
      <w:r>
        <w:rPr>
          <w:i/>
          <w:iCs/>
          <w:color w:val="004080"/>
          <w:sz w:val="27"/>
          <w:szCs w:val="27"/>
        </w:rPr>
        <w:t>;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color w:val="004080"/>
          <w:sz w:val="27"/>
          <w:szCs w:val="27"/>
        </w:rPr>
        <w:t xml:space="preserve">- получить от организаторов черновики; 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color w:val="004080"/>
          <w:sz w:val="27"/>
          <w:szCs w:val="27"/>
        </w:rPr>
        <w:t xml:space="preserve">- вскрыть по указанию организаторов индивидуальные комплекты; 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color w:val="004080"/>
          <w:sz w:val="27"/>
          <w:szCs w:val="27"/>
        </w:rPr>
        <w:t xml:space="preserve">- проверить качество бланков ЕГЭ и </w:t>
      </w:r>
      <w:proofErr w:type="spellStart"/>
      <w:r>
        <w:rPr>
          <w:color w:val="004080"/>
          <w:sz w:val="27"/>
          <w:szCs w:val="27"/>
        </w:rPr>
        <w:t>КИМов</w:t>
      </w:r>
      <w:proofErr w:type="spellEnd"/>
      <w:r>
        <w:rPr>
          <w:color w:val="004080"/>
          <w:sz w:val="27"/>
          <w:szCs w:val="27"/>
        </w:rPr>
        <w:t xml:space="preserve">  и отсутствие в них полиграфических дефектов; 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color w:val="004080"/>
          <w:sz w:val="27"/>
          <w:szCs w:val="27"/>
        </w:rPr>
        <w:t xml:space="preserve">- в случае обнаружения брака и (или) некомплектности экзаменационных материалов индивидуальный комплект </w:t>
      </w:r>
      <w:r>
        <w:rPr>
          <w:b/>
          <w:bCs/>
          <w:i/>
          <w:iCs/>
          <w:color w:val="004080"/>
          <w:sz w:val="27"/>
          <w:szCs w:val="27"/>
        </w:rPr>
        <w:t>полностью</w:t>
      </w:r>
      <w:r>
        <w:rPr>
          <w:color w:val="004080"/>
          <w:sz w:val="27"/>
          <w:szCs w:val="27"/>
        </w:rPr>
        <w:t xml:space="preserve"> заменяется организаторами;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bCs/>
          <w:i/>
          <w:color w:val="004080"/>
          <w:sz w:val="27"/>
          <w:szCs w:val="27"/>
        </w:rPr>
        <w:t>при заполнении регистрационных полей бланков: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i/>
          <w:color w:val="004080"/>
          <w:sz w:val="27"/>
          <w:szCs w:val="27"/>
        </w:rPr>
        <w:t xml:space="preserve">- </w:t>
      </w:r>
      <w:r>
        <w:rPr>
          <w:color w:val="004080"/>
          <w:sz w:val="27"/>
          <w:szCs w:val="27"/>
        </w:rPr>
        <w:t>внимательно прослушать инструктаж по заполнению бланка регистрации и бланков ответов № 1 и № 2;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i/>
          <w:color w:val="004080"/>
          <w:sz w:val="27"/>
          <w:szCs w:val="27"/>
        </w:rPr>
        <w:t xml:space="preserve">- </w:t>
      </w:r>
      <w:r>
        <w:rPr>
          <w:color w:val="004080"/>
          <w:sz w:val="27"/>
          <w:szCs w:val="27"/>
        </w:rPr>
        <w:t>под руководством организаторов заполнить регистрационные поля бланков ЕГЭ.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color w:val="004080"/>
          <w:sz w:val="27"/>
          <w:szCs w:val="27"/>
        </w:rPr>
        <w:t>Помните, время, затраченное на заполнение бланочной документации, предоставляется дополнительно и не учитывается как время, отведенное на экзамен;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bCs/>
          <w:i/>
          <w:color w:val="004080"/>
          <w:sz w:val="27"/>
          <w:szCs w:val="27"/>
        </w:rPr>
        <w:t>во время экзамена: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i/>
          <w:color w:val="004080"/>
          <w:sz w:val="27"/>
          <w:szCs w:val="27"/>
        </w:rPr>
        <w:t xml:space="preserve">- </w:t>
      </w:r>
      <w:r>
        <w:rPr>
          <w:color w:val="004080"/>
          <w:sz w:val="27"/>
          <w:szCs w:val="27"/>
        </w:rPr>
        <w:t xml:space="preserve">после объявления организаторами о времени начала экзамена (время начала и окончания экзамена фиксируется на доске) приступить к выполнению экзаменационной работы; 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i/>
          <w:color w:val="004080"/>
          <w:sz w:val="27"/>
          <w:szCs w:val="27"/>
        </w:rPr>
        <w:t xml:space="preserve">- </w:t>
      </w:r>
      <w:r>
        <w:rPr>
          <w:color w:val="004080"/>
          <w:sz w:val="27"/>
          <w:szCs w:val="27"/>
        </w:rPr>
        <w:t xml:space="preserve">сдать все бланки, черновик и </w:t>
      </w:r>
      <w:proofErr w:type="spellStart"/>
      <w:r>
        <w:rPr>
          <w:color w:val="004080"/>
          <w:sz w:val="27"/>
          <w:szCs w:val="27"/>
        </w:rPr>
        <w:t>КИМы</w:t>
      </w:r>
      <w:proofErr w:type="spellEnd"/>
      <w:r>
        <w:rPr>
          <w:color w:val="004080"/>
          <w:sz w:val="27"/>
          <w:szCs w:val="27"/>
        </w:rPr>
        <w:t xml:space="preserve"> организаторам, получить отметку в пропуске «Бланки ЕГЭ сданы» и покинуть аудиторию; 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i/>
          <w:color w:val="004080"/>
          <w:sz w:val="27"/>
          <w:szCs w:val="27"/>
        </w:rPr>
        <w:t xml:space="preserve">- </w:t>
      </w:r>
      <w:r>
        <w:rPr>
          <w:color w:val="004080"/>
          <w:sz w:val="27"/>
          <w:szCs w:val="27"/>
        </w:rPr>
        <w:t xml:space="preserve">остаться в аудитории по требованию организаторов, если до конца экзамена осталось 15 минут и в аудитории три выпускника, чтобы присутствовать при запечатывании доставочных пакетов с экзаменационными работами; 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bCs/>
          <w:i/>
          <w:color w:val="004080"/>
          <w:sz w:val="27"/>
          <w:szCs w:val="27"/>
        </w:rPr>
        <w:t>выходить из аудитории: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bCs/>
          <w:color w:val="004080"/>
          <w:sz w:val="27"/>
          <w:szCs w:val="27"/>
        </w:rPr>
        <w:t xml:space="preserve">- </w:t>
      </w:r>
      <w:r>
        <w:rPr>
          <w:color w:val="004080"/>
          <w:sz w:val="27"/>
          <w:szCs w:val="27"/>
        </w:rPr>
        <w:t>участник ЕГЭ может выйти из аудитории во время экзамена  только по уважительной причине (в туалет, в медицинскую комнату) в сопровождении одного из организаторов, предварительно сдав бланки ЕГЭ ответственному организатору по аудитории.</w:t>
      </w:r>
    </w:p>
    <w:p w:rsidR="00967C35" w:rsidRDefault="00967C35" w:rsidP="00967C35">
      <w:pPr>
        <w:pStyle w:val="msolistparagraph0"/>
        <w:spacing w:before="90" w:beforeAutospacing="0" w:after="90" w:afterAutospacing="0"/>
        <w:ind w:left="360" w:hanging="360"/>
        <w:contextualSpacing/>
        <w:jc w:val="both"/>
      </w:pPr>
      <w:r>
        <w:rPr>
          <w:b/>
          <w:color w:val="004080"/>
        </w:rPr>
        <w:t>9.</w:t>
      </w:r>
      <w:r>
        <w:rPr>
          <w:b/>
          <w:color w:val="004080"/>
          <w:sz w:val="14"/>
          <w:szCs w:val="14"/>
        </w:rPr>
        <w:t xml:space="preserve">      </w:t>
      </w:r>
      <w:r>
        <w:rPr>
          <w:b/>
          <w:bCs/>
          <w:color w:val="004080"/>
          <w:u w:val="single"/>
        </w:rPr>
        <w:t xml:space="preserve"> Участники ЕГЭ не имеют права:</w:t>
      </w:r>
    </w:p>
    <w:p w:rsidR="00967C35" w:rsidRDefault="00967C35" w:rsidP="00967C35">
      <w:pPr>
        <w:pStyle w:val="a4"/>
        <w:spacing w:before="90" w:beforeAutospacing="0" w:after="90" w:afterAutospacing="0"/>
        <w:jc w:val="both"/>
      </w:pPr>
      <w:r>
        <w:rPr>
          <w:color w:val="004080"/>
          <w:sz w:val="27"/>
          <w:szCs w:val="27"/>
        </w:rPr>
        <w:t xml:space="preserve">- общаться друг с другом; </w:t>
      </w:r>
    </w:p>
    <w:p w:rsidR="00967C35" w:rsidRDefault="00967C35" w:rsidP="00967C35">
      <w:pPr>
        <w:pStyle w:val="a4"/>
        <w:spacing w:after="0" w:afterAutospacing="0"/>
        <w:jc w:val="both"/>
      </w:pPr>
      <w:r>
        <w:rPr>
          <w:color w:val="004080"/>
          <w:sz w:val="27"/>
          <w:szCs w:val="27"/>
        </w:rPr>
        <w:lastRenderedPageBreak/>
        <w:t xml:space="preserve">-свободно перемещаться по аудитории и ППЭ; </w:t>
      </w:r>
    </w:p>
    <w:p w:rsidR="00967C35" w:rsidRDefault="00967C35" w:rsidP="00967C35">
      <w:pPr>
        <w:pStyle w:val="a4"/>
        <w:spacing w:after="0" w:afterAutospacing="0"/>
        <w:jc w:val="both"/>
      </w:pPr>
      <w:r>
        <w:rPr>
          <w:color w:val="004080"/>
          <w:sz w:val="27"/>
          <w:szCs w:val="27"/>
        </w:rPr>
        <w:t xml:space="preserve">-обмениваться любыми материалами и предметами; </w:t>
      </w:r>
    </w:p>
    <w:p w:rsidR="00967C35" w:rsidRDefault="00967C35" w:rsidP="00967C35">
      <w:pPr>
        <w:pStyle w:val="a4"/>
        <w:spacing w:after="0" w:afterAutospacing="0"/>
        <w:jc w:val="both"/>
      </w:pPr>
      <w:r>
        <w:rPr>
          <w:color w:val="004080"/>
          <w:sz w:val="27"/>
          <w:szCs w:val="27"/>
        </w:rPr>
        <w:t xml:space="preserve">- иметь при себе мобильные телефоны или иные средства связи, электронно-вычислительные устройства и справочные материалы (кроме тех, которые указаны в  разделе «На ЕГЭ нужно взять»); </w:t>
      </w:r>
    </w:p>
    <w:p w:rsidR="00967C35" w:rsidRDefault="00967C35" w:rsidP="00967C35">
      <w:pPr>
        <w:pStyle w:val="a4"/>
        <w:spacing w:after="0" w:afterAutospacing="0"/>
        <w:jc w:val="both"/>
      </w:pPr>
      <w:r>
        <w:rPr>
          <w:color w:val="004080"/>
          <w:sz w:val="27"/>
          <w:szCs w:val="27"/>
        </w:rPr>
        <w:t>- ходить по ППЭ во время экзамена без сопровождения организатора;</w:t>
      </w:r>
    </w:p>
    <w:p w:rsidR="00967C35" w:rsidRDefault="00967C35" w:rsidP="00967C35">
      <w:pPr>
        <w:pStyle w:val="a4"/>
        <w:spacing w:after="0" w:afterAutospacing="0"/>
        <w:jc w:val="both"/>
      </w:pPr>
      <w:r>
        <w:rPr>
          <w:color w:val="004080"/>
          <w:sz w:val="27"/>
          <w:szCs w:val="27"/>
        </w:rPr>
        <w:t>- при нарушении процедуры проведения экзамена участник вправе подать апелляцию в тот же день  но,  не покидая пункта проведения экзамена;</w:t>
      </w:r>
    </w:p>
    <w:p w:rsidR="00967C35" w:rsidRDefault="00967C35" w:rsidP="00967C35">
      <w:pPr>
        <w:pStyle w:val="a4"/>
        <w:tabs>
          <w:tab w:val="left" w:pos="142"/>
        </w:tabs>
        <w:spacing w:before="90" w:beforeAutospacing="0" w:after="90" w:afterAutospacing="0"/>
        <w:ind w:right="225"/>
        <w:jc w:val="both"/>
      </w:pPr>
      <w:r>
        <w:rPr>
          <w:color w:val="004080"/>
          <w:sz w:val="27"/>
          <w:szCs w:val="27"/>
        </w:rPr>
        <w:t>При нарушении указанных выше требований или отказе в их соблюдении организаторы вправе удалить участника ЕГЭ с экзамена. В этом случае составляется акт об удалении участника ЕГЭ с экзамена. После проведения экзамена акт об удалении передается в Региональную экзаменационную комиссию для проведения служебного расследования по факту удаления участника ЕГЭ с экзамена и принятия решения о возможности допуска участника к повторной сдаче ЕГЭ.</w:t>
      </w:r>
    </w:p>
    <w:p w:rsidR="00967C35" w:rsidRDefault="00967C35" w:rsidP="00967C35">
      <w:pPr>
        <w:pStyle w:val="a4"/>
        <w:spacing w:before="90" w:beforeAutospacing="0" w:after="90" w:afterAutospacing="0"/>
        <w:ind w:right="225"/>
        <w:jc w:val="both"/>
      </w:pPr>
      <w:r>
        <w:rPr>
          <w:b/>
          <w:color w:val="004080"/>
        </w:rPr>
        <w:t xml:space="preserve">     10. </w:t>
      </w:r>
      <w:r>
        <w:rPr>
          <w:b/>
          <w:color w:val="004080"/>
          <w:u w:val="single"/>
        </w:rPr>
        <w:t xml:space="preserve"> Можно изменить перечень предметов для сдачи ЕГЭ?</w:t>
      </w:r>
    </w:p>
    <w:p w:rsidR="00967C35" w:rsidRDefault="00967C35" w:rsidP="00967C35">
      <w:pPr>
        <w:pStyle w:val="a4"/>
        <w:spacing w:after="0" w:afterAutospacing="0"/>
        <w:jc w:val="both"/>
      </w:pPr>
      <w:r>
        <w:rPr>
          <w:color w:val="004080"/>
        </w:rPr>
        <w:t>Изменить перечень предметов после 1 марта возможно не позднее, чем за месяц до проведения ЕГЭ по соответствующему общеобразовательному предмету только по уважительным причинам,  подтвержденным документально.</w:t>
      </w:r>
    </w:p>
    <w:p w:rsidR="00967C35" w:rsidRDefault="00967C35" w:rsidP="00967C35">
      <w:pPr>
        <w:pStyle w:val="msolistparagraph0"/>
        <w:spacing w:before="0" w:beforeAutospacing="0" w:after="0" w:afterAutospacing="0"/>
        <w:ind w:firstLine="360"/>
        <w:contextualSpacing/>
        <w:jc w:val="both"/>
      </w:pPr>
      <w:r>
        <w:rPr>
          <w:b/>
          <w:color w:val="004080"/>
        </w:rPr>
        <w:t>11.</w:t>
      </w:r>
      <w:r>
        <w:rPr>
          <w:b/>
          <w:color w:val="004080"/>
          <w:sz w:val="14"/>
          <w:szCs w:val="14"/>
        </w:rPr>
        <w:t xml:space="preserve">  </w:t>
      </w:r>
      <w:r>
        <w:rPr>
          <w:b/>
          <w:color w:val="004080"/>
          <w:sz w:val="27"/>
          <w:u w:val="single"/>
        </w:rPr>
        <w:t>Продолжительность ЕГЭ:</w:t>
      </w:r>
    </w:p>
    <w:p w:rsidR="00967C35" w:rsidRDefault="00967C35" w:rsidP="00967C35">
      <w:pPr>
        <w:pStyle w:val="msolistparagraphcxspmiddle"/>
        <w:spacing w:before="0" w:beforeAutospacing="0" w:after="0" w:afterAutospacing="0"/>
        <w:contextualSpacing/>
        <w:jc w:val="both"/>
      </w:pPr>
      <w:r>
        <w:rPr>
          <w:color w:val="004080"/>
          <w:sz w:val="27"/>
          <w:szCs w:val="27"/>
        </w:rPr>
        <w:t>- по математике, физике, литературе, информатике и информационно-коммуникационным технологиям (ИКТ) составляет 3 часа 55 минут (235 минут);</w:t>
      </w:r>
    </w:p>
    <w:p w:rsidR="00967C35" w:rsidRDefault="00967C35" w:rsidP="00967C35">
      <w:pPr>
        <w:pStyle w:val="msolistparagraphcxspmiddlecxspmiddle"/>
        <w:spacing w:before="0" w:beforeAutospacing="0" w:after="0" w:afterAutospacing="0"/>
        <w:contextualSpacing/>
        <w:jc w:val="both"/>
      </w:pPr>
      <w:r>
        <w:rPr>
          <w:color w:val="004080"/>
          <w:sz w:val="27"/>
          <w:szCs w:val="27"/>
        </w:rPr>
        <w:t>-  по русскому языку, истории, обществознанию - 3 часа 30 минут (210 минут);</w:t>
      </w:r>
    </w:p>
    <w:p w:rsidR="00967C35" w:rsidRDefault="00967C35" w:rsidP="00967C35">
      <w:pPr>
        <w:pStyle w:val="msolistparagraphcxspmiddle"/>
        <w:spacing w:before="0" w:beforeAutospacing="0" w:after="0" w:afterAutospacing="0"/>
        <w:contextualSpacing/>
        <w:jc w:val="both"/>
      </w:pPr>
      <w:proofErr w:type="gramStart"/>
      <w:r>
        <w:rPr>
          <w:color w:val="004080"/>
          <w:sz w:val="27"/>
          <w:szCs w:val="27"/>
        </w:rPr>
        <w:t>- по биологии, географии, химии, иностранным языкам (английский, французский, немецкий, испанский)  3 часа (180 минут).</w:t>
      </w:r>
      <w:proofErr w:type="gramEnd"/>
    </w:p>
    <w:p w:rsidR="00967C35" w:rsidRDefault="00967C35" w:rsidP="00967C35">
      <w:pPr>
        <w:pStyle w:val="a6"/>
        <w:spacing w:before="0" w:beforeAutospacing="0" w:after="0" w:afterAutospacing="0"/>
        <w:ind w:firstLine="360"/>
        <w:contextualSpacing/>
        <w:jc w:val="both"/>
      </w:pPr>
      <w:r>
        <w:rPr>
          <w:b/>
          <w:color w:val="004080"/>
        </w:rPr>
        <w:t>12.</w:t>
      </w:r>
      <w:r>
        <w:rPr>
          <w:b/>
          <w:color w:val="004080"/>
          <w:sz w:val="14"/>
          <w:szCs w:val="14"/>
        </w:rPr>
        <w:t xml:space="preserve">  </w:t>
      </w:r>
      <w:r>
        <w:rPr>
          <w:bCs/>
          <w:color w:val="004080"/>
          <w:sz w:val="27"/>
          <w:szCs w:val="27"/>
        </w:rPr>
        <w:t xml:space="preserve"> </w:t>
      </w:r>
      <w:r>
        <w:rPr>
          <w:b/>
          <w:bCs/>
          <w:color w:val="004080"/>
          <w:sz w:val="27"/>
          <w:szCs w:val="27"/>
          <w:u w:val="single"/>
        </w:rPr>
        <w:t>Как подать апелляцию?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color w:val="004080"/>
          <w:sz w:val="27"/>
          <w:szCs w:val="27"/>
        </w:rPr>
        <w:t>Выпускники, участвовавшие в ЕГЭ, имеют право подачи апелляции в Конфликтную комиссию автономного округа.  Апелляцией признается аргументированное письменное заявление: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color w:val="004080"/>
          <w:sz w:val="27"/>
          <w:szCs w:val="27"/>
        </w:rPr>
        <w:t>- о нарушении процедуры проведения ЕГЭ (не выходя из ППЭ);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color w:val="004080"/>
          <w:sz w:val="27"/>
          <w:szCs w:val="27"/>
        </w:rPr>
        <w:t>- о несогласии с выставленными баллами.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i/>
          <w:color w:val="004080"/>
          <w:sz w:val="27"/>
          <w:szCs w:val="27"/>
        </w:rPr>
        <w:t xml:space="preserve">Конфликтная комиссия не рассматривает апелляции по содержанию </w:t>
      </w:r>
      <w:proofErr w:type="spellStart"/>
      <w:r>
        <w:rPr>
          <w:i/>
          <w:color w:val="004080"/>
          <w:sz w:val="27"/>
          <w:szCs w:val="27"/>
        </w:rPr>
        <w:t>КИМов</w:t>
      </w:r>
      <w:proofErr w:type="spellEnd"/>
      <w:r>
        <w:rPr>
          <w:i/>
          <w:color w:val="004080"/>
          <w:sz w:val="27"/>
          <w:szCs w:val="27"/>
        </w:rPr>
        <w:t>.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color w:val="004080"/>
          <w:sz w:val="27"/>
          <w:szCs w:val="27"/>
        </w:rPr>
        <w:t xml:space="preserve">Апелляция </w:t>
      </w:r>
      <w:r>
        <w:rPr>
          <w:b/>
          <w:color w:val="004080"/>
          <w:sz w:val="27"/>
          <w:szCs w:val="27"/>
        </w:rPr>
        <w:t xml:space="preserve">о несогласии с выставленными баллами </w:t>
      </w:r>
      <w:r>
        <w:rPr>
          <w:color w:val="004080"/>
          <w:sz w:val="27"/>
          <w:szCs w:val="27"/>
        </w:rPr>
        <w:t>подается в Конфликтную комиссию.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  <w:rPr>
          <w:color w:val="004080"/>
          <w:sz w:val="27"/>
          <w:szCs w:val="27"/>
        </w:rPr>
      </w:pPr>
      <w:r>
        <w:rPr>
          <w:color w:val="004080"/>
          <w:sz w:val="27"/>
          <w:szCs w:val="27"/>
        </w:rPr>
        <w:t xml:space="preserve">Подать заявление на апелляцию можно в ОУ в течение двух рабочих дней после  ознакомления с официальными результатами экзамена. 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color w:val="004080"/>
          <w:sz w:val="27"/>
          <w:szCs w:val="27"/>
        </w:rPr>
        <w:t xml:space="preserve">Апелляция о несогласии выпускника с выставленными баллами может быть подана  </w:t>
      </w:r>
      <w:r>
        <w:rPr>
          <w:b/>
          <w:color w:val="004080"/>
          <w:sz w:val="27"/>
          <w:szCs w:val="27"/>
        </w:rPr>
        <w:t>в течение двух рабочих дней</w:t>
      </w:r>
      <w:r>
        <w:rPr>
          <w:color w:val="004080"/>
          <w:sz w:val="27"/>
          <w:szCs w:val="27"/>
        </w:rPr>
        <w:t xml:space="preserve"> со дня официального объявления результатов экзамена по </w:t>
      </w:r>
      <w:r>
        <w:rPr>
          <w:color w:val="004080"/>
        </w:rPr>
        <w:t>соответствующему предмету.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  <w:rPr>
          <w:color w:val="004080"/>
          <w:sz w:val="27"/>
          <w:szCs w:val="27"/>
        </w:rPr>
      </w:pPr>
      <w:r>
        <w:rPr>
          <w:color w:val="004080"/>
          <w:sz w:val="27"/>
          <w:szCs w:val="27"/>
        </w:rPr>
        <w:t xml:space="preserve">Апелляция рассматривается в течение трех рабочих дней со дня окончания приема апелляций по соответствующему предмету. 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color w:val="004080"/>
          <w:sz w:val="27"/>
          <w:szCs w:val="27"/>
        </w:rPr>
        <w:lastRenderedPageBreak/>
        <w:t>Выпускник, а также его родители (законные представители) могут присутствовать при рассмотрении апелляции, либо апелляция может быть рассмотрена без их присутствия.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color w:val="004080"/>
          <w:sz w:val="27"/>
          <w:szCs w:val="27"/>
        </w:rPr>
        <w:t xml:space="preserve">Результат ЕГЭ может быть оставлен без изменения или изменен как в сторону увеличения, так и в сторону уменьшения числа баллов. </w:t>
      </w:r>
    </w:p>
    <w:p w:rsidR="00967C35" w:rsidRDefault="00967C35" w:rsidP="00967C35">
      <w:pPr>
        <w:pStyle w:val="a4"/>
        <w:spacing w:before="0" w:beforeAutospacing="0" w:after="0" w:afterAutospacing="0"/>
        <w:ind w:left="142" w:right="225"/>
        <w:jc w:val="both"/>
      </w:pPr>
      <w:r>
        <w:rPr>
          <w:b/>
          <w:bCs/>
          <w:color w:val="004080"/>
        </w:rPr>
        <w:t xml:space="preserve">  13. </w:t>
      </w:r>
      <w:r>
        <w:rPr>
          <w:bCs/>
          <w:color w:val="004080"/>
          <w:u w:val="single"/>
        </w:rPr>
        <w:t xml:space="preserve"> </w:t>
      </w:r>
      <w:r>
        <w:rPr>
          <w:b/>
          <w:bCs/>
          <w:color w:val="004080"/>
          <w:u w:val="single"/>
        </w:rPr>
        <w:t>Порядок получения свидетельства по результатам ЕГЭ и срок их действия</w:t>
      </w:r>
      <w:r>
        <w:rPr>
          <w:color w:val="004080"/>
        </w:rPr>
        <w:t>.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color w:val="004080"/>
          <w:sz w:val="27"/>
          <w:szCs w:val="27"/>
        </w:rPr>
        <w:t>Свидетельство  о результатах ЕГЭ выдается в ОУ, в котором обучался выпускник.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color w:val="004080"/>
          <w:sz w:val="27"/>
          <w:szCs w:val="27"/>
        </w:rPr>
        <w:t xml:space="preserve">О сроках  выдачи свидетельств о результатах ЕГЭ выпускников информирует ответственный за выдачу свидетельств ОУ. </w:t>
      </w:r>
    </w:p>
    <w:p w:rsidR="00967C35" w:rsidRDefault="00967C35" w:rsidP="00967C35">
      <w:pPr>
        <w:pStyle w:val="a4"/>
        <w:spacing w:before="0" w:beforeAutospacing="0" w:after="0" w:afterAutospacing="0"/>
        <w:ind w:right="225"/>
        <w:jc w:val="both"/>
      </w:pPr>
      <w:r>
        <w:rPr>
          <w:color w:val="004080"/>
          <w:sz w:val="27"/>
          <w:szCs w:val="27"/>
        </w:rPr>
        <w:t>Срок действия результатов ЕГЭ составляет 4 года.</w:t>
      </w:r>
    </w:p>
    <w:p w:rsidR="00967C35" w:rsidRDefault="00967C35" w:rsidP="00967C35">
      <w:pPr>
        <w:pStyle w:val="a4"/>
      </w:pPr>
      <w:r>
        <w:rPr>
          <w:color w:val="004080"/>
          <w:sz w:val="27"/>
          <w:szCs w:val="27"/>
        </w:rPr>
        <w:t> </w:t>
      </w:r>
    </w:p>
    <w:p w:rsidR="00967C35" w:rsidRDefault="00967C35" w:rsidP="00967C35"/>
    <w:p w:rsidR="00552124" w:rsidRDefault="00552124"/>
    <w:sectPr w:rsidR="00552124" w:rsidSect="0055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67C35"/>
    <w:rsid w:val="00552124"/>
    <w:rsid w:val="00967C35"/>
    <w:rsid w:val="00A2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67C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67C35"/>
    <w:rPr>
      <w:color w:val="0000FF"/>
      <w:u w:val="single"/>
    </w:rPr>
  </w:style>
  <w:style w:type="paragraph" w:styleId="a4">
    <w:name w:val="Normal (Web)"/>
    <w:basedOn w:val="a"/>
    <w:semiHidden/>
    <w:unhideWhenUsed/>
    <w:rsid w:val="00967C35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967C35"/>
    <w:pPr>
      <w:spacing w:before="100" w:beforeAutospacing="1" w:after="100" w:afterAutospacing="1"/>
    </w:pPr>
  </w:style>
  <w:style w:type="paragraph" w:customStyle="1" w:styleId="2">
    <w:name w:val="2"/>
    <w:basedOn w:val="a"/>
    <w:rsid w:val="00967C35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967C35"/>
    <w:pPr>
      <w:spacing w:before="100" w:beforeAutospacing="1" w:after="100" w:afterAutospacing="1"/>
    </w:pPr>
  </w:style>
  <w:style w:type="character" w:styleId="a5">
    <w:name w:val="Strong"/>
    <w:basedOn w:val="a0"/>
    <w:qFormat/>
    <w:rsid w:val="00967C35"/>
    <w:rPr>
      <w:b/>
      <w:bCs/>
    </w:rPr>
  </w:style>
  <w:style w:type="paragraph" w:customStyle="1" w:styleId="msolistparagraphcxspmiddlecxspmiddle">
    <w:name w:val="msolistparagraphcxspmiddlecxspmiddle"/>
    <w:basedOn w:val="a"/>
    <w:rsid w:val="00967C3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67C3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967C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a-mal.kaluga.ru/MAIN%20MENU/Uch-GIA-9/pamyatka-gia-9.htm" TargetMode="External"/><Relationship Id="rId13" Type="http://schemas.openxmlformats.org/officeDocument/2006/relationships/hyperlink" Target="http://www.gia-mal.kaluga.ru/MAIN%20MENU/Uch-GIA-9/pamyatka-gia-9.htm" TargetMode="External"/><Relationship Id="rId18" Type="http://schemas.openxmlformats.org/officeDocument/2006/relationships/hyperlink" Target="http://www.gia-mal.kaluga.ru/MAIN%20MENU/Uch-GIA-9/PPE-gia9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ia-mal.kaluga.ru/MAIN%20MENU/Uch-GIA-9/pamyatka-gia-9.htm" TargetMode="External"/><Relationship Id="rId12" Type="http://schemas.openxmlformats.org/officeDocument/2006/relationships/hyperlink" Target="http://www.gia-mal.kaluga.ru/MAIN%20MENU/Uch-GIA-9/pamyatka-gia-9.htm" TargetMode="External"/><Relationship Id="rId17" Type="http://schemas.openxmlformats.org/officeDocument/2006/relationships/hyperlink" Target="http://www.gia-mal.kaluga.ru/MAIN%20MENU/Uch-GIA-9/pamyatka-gia-9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ia-mal.kaluga.ru/MAIN%20MENU/Uch-GIA-9/pamyatka-gia-9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ia-mal.kaluga.ru/MAIN%20MENU/Uch-GIA-9/pamyatka-gia-9.htm" TargetMode="External"/><Relationship Id="rId11" Type="http://schemas.openxmlformats.org/officeDocument/2006/relationships/hyperlink" Target="http://www.gia-mal.kaluga.ru/MAIN%20MENU/Uch-GIA-9/pamyatka-gia-9.htm" TargetMode="External"/><Relationship Id="rId5" Type="http://schemas.openxmlformats.org/officeDocument/2006/relationships/hyperlink" Target="http://www.gia-mal.kaluga.ru/MAIN%20MENU/Uch-GIA-9/pamyatka-gia-9.htm" TargetMode="External"/><Relationship Id="rId15" Type="http://schemas.openxmlformats.org/officeDocument/2006/relationships/hyperlink" Target="http://www.gia-mal.kaluga.ru/MAIN%20MENU/Uch-GIA-9/pamyatka-gia-9.htm" TargetMode="External"/><Relationship Id="rId10" Type="http://schemas.openxmlformats.org/officeDocument/2006/relationships/hyperlink" Target="http://www.gia-mal.kaluga.ru/MAIN%20MENU/Uch-GIA-9/pamyatka-gia-9.ht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gia-mal.kaluga.ru/MAIN%20MENU/Uch-GIA-9/pamyatka-gia-9.htm" TargetMode="External"/><Relationship Id="rId9" Type="http://schemas.openxmlformats.org/officeDocument/2006/relationships/hyperlink" Target="http://www.gia-mal.kaluga.ru/MAIN%20MENU/Uch-GIA-9/pamyatka-gia-9.htm" TargetMode="External"/><Relationship Id="rId14" Type="http://schemas.openxmlformats.org/officeDocument/2006/relationships/hyperlink" Target="http://www.gia-mal.kaluga.ru/MAIN%20MENU/Uch-GIA-9/pamyatka-gia-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1905</Words>
  <Characters>10860</Characters>
  <Application>Microsoft Office Word</Application>
  <DocSecurity>0</DocSecurity>
  <Lines>90</Lines>
  <Paragraphs>25</Paragraphs>
  <ScaleCrop>false</ScaleCrop>
  <Company>Microsoft</Company>
  <LinksUpToDate>false</LinksUpToDate>
  <CharactersWithSpaces>12740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АленаДима</dc:creator>
  <cp:lastModifiedBy>АленаДима</cp:lastModifiedBy>
  <cp:revision>2</cp:revision>
  <dcterms:created xsi:type="dcterms:W3CDTF">2015-03-14T09:00:00Z</dcterms:created>
  <dcterms:modified xsi:type="dcterms:W3CDTF">2015-03-14T09:00:00Z</dcterms:modified>
</cp:coreProperties>
</file>